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C138" w14:textId="77777777" w:rsidR="001F3F3F" w:rsidRPr="0053163F" w:rsidRDefault="001F3F3F" w:rsidP="001F3F3F">
      <w:pPr>
        <w:spacing w:after="0" w:line="240" w:lineRule="auto"/>
        <w:rPr>
          <w:rFonts w:ascii="Times New Roman" w:eastAsia="Times New Roman" w:hAnsi="Times New Roman" w:cs="Times New Roman"/>
          <w:b/>
          <w:bCs/>
          <w:color w:val="000000" w:themeColor="text1"/>
          <w:sz w:val="24"/>
          <w:szCs w:val="24"/>
          <w:u w:val="single"/>
        </w:rPr>
      </w:pPr>
      <w:r w:rsidRPr="0053163F">
        <w:rPr>
          <w:rFonts w:ascii="Times New Roman" w:eastAsia="Times New Roman" w:hAnsi="Times New Roman" w:cs="Times New Roman"/>
          <w:b/>
          <w:bCs/>
          <w:color w:val="000000" w:themeColor="text1"/>
          <w:sz w:val="24"/>
          <w:szCs w:val="24"/>
          <w:u w:val="single"/>
        </w:rPr>
        <w:t>News Release</w:t>
      </w:r>
    </w:p>
    <w:p w14:paraId="469A3738" w14:textId="77777777" w:rsidR="001F3F3F" w:rsidRPr="0053163F" w:rsidRDefault="001F3F3F" w:rsidP="001F3F3F">
      <w:pPr>
        <w:spacing w:after="0" w:line="240" w:lineRule="auto"/>
        <w:rPr>
          <w:rFonts w:ascii="Times New Roman" w:eastAsia="Times New Roman" w:hAnsi="Times New Roman" w:cs="Times New Roman"/>
          <w:color w:val="000000" w:themeColor="text1"/>
          <w:sz w:val="24"/>
          <w:szCs w:val="24"/>
        </w:rPr>
      </w:pPr>
      <w:r w:rsidRPr="0053163F">
        <w:rPr>
          <w:rFonts w:ascii="Times New Roman" w:eastAsia="Times New Roman" w:hAnsi="Times New Roman" w:cs="Times New Roman"/>
          <w:color w:val="000000" w:themeColor="text1"/>
          <w:sz w:val="24"/>
          <w:szCs w:val="24"/>
        </w:rPr>
        <w:t>Contact: Greene County Commissioners</w:t>
      </w:r>
    </w:p>
    <w:p w14:paraId="254529D3" w14:textId="77777777" w:rsidR="001F3F3F" w:rsidRPr="0053163F" w:rsidRDefault="001F3F3F" w:rsidP="001F3F3F">
      <w:pPr>
        <w:spacing w:after="0" w:line="240" w:lineRule="auto"/>
        <w:rPr>
          <w:rFonts w:ascii="Times New Roman" w:eastAsia="Times New Roman" w:hAnsi="Times New Roman" w:cs="Times New Roman"/>
          <w:color w:val="000000" w:themeColor="text1"/>
          <w:sz w:val="24"/>
          <w:szCs w:val="24"/>
        </w:rPr>
      </w:pPr>
      <w:r w:rsidRPr="0053163F">
        <w:rPr>
          <w:rFonts w:ascii="Times New Roman" w:eastAsia="Times New Roman" w:hAnsi="Times New Roman" w:cs="Times New Roman"/>
          <w:color w:val="000000" w:themeColor="text1"/>
          <w:sz w:val="24"/>
          <w:szCs w:val="24"/>
        </w:rPr>
        <w:t>724-852-5210</w:t>
      </w:r>
    </w:p>
    <w:p w14:paraId="69624C41" w14:textId="77777777" w:rsidR="001F3F3F" w:rsidRPr="0053163F" w:rsidRDefault="005F66A1" w:rsidP="001F3F3F">
      <w:pPr>
        <w:spacing w:after="0" w:line="240" w:lineRule="auto"/>
        <w:rPr>
          <w:rFonts w:ascii="Times New Roman" w:eastAsia="Times New Roman" w:hAnsi="Times New Roman" w:cs="Times New Roman"/>
          <w:color w:val="000000" w:themeColor="text1"/>
          <w:sz w:val="24"/>
          <w:szCs w:val="24"/>
        </w:rPr>
      </w:pPr>
      <w:hyperlink r:id="rId5" w:history="1">
        <w:r w:rsidR="001F3F3F" w:rsidRPr="0053163F">
          <w:rPr>
            <w:rFonts w:ascii="Times New Roman" w:eastAsia="Times New Roman" w:hAnsi="Times New Roman" w:cs="Times New Roman"/>
            <w:color w:val="000000" w:themeColor="text1"/>
            <w:sz w:val="24"/>
            <w:szCs w:val="24"/>
            <w:u w:val="single"/>
          </w:rPr>
          <w:t>sapenich@co.greene.pa.us</w:t>
        </w:r>
      </w:hyperlink>
    </w:p>
    <w:p w14:paraId="7B145A30" w14:textId="77777777" w:rsidR="001F3F3F" w:rsidRPr="0053163F" w:rsidRDefault="001F3F3F" w:rsidP="001F3F3F">
      <w:pPr>
        <w:spacing w:after="0" w:line="240" w:lineRule="auto"/>
        <w:rPr>
          <w:rFonts w:ascii="Times New Roman" w:eastAsia="Times New Roman" w:hAnsi="Times New Roman" w:cs="Times New Roman"/>
          <w:color w:val="000000" w:themeColor="text1"/>
          <w:sz w:val="24"/>
          <w:szCs w:val="24"/>
        </w:rPr>
      </w:pPr>
    </w:p>
    <w:p w14:paraId="56D4D7F3" w14:textId="55AD0D8B" w:rsidR="001F3F3F" w:rsidRPr="0053163F" w:rsidRDefault="0037479F" w:rsidP="00A219BE">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Carmichaels Pool Opening Delayed Due to Significant Leak</w:t>
      </w:r>
    </w:p>
    <w:p w14:paraId="3E6D7080" w14:textId="77777777" w:rsidR="001F3F3F" w:rsidRPr="0053163F" w:rsidRDefault="001F3F3F" w:rsidP="00A219BE">
      <w:pPr>
        <w:spacing w:after="0" w:line="240" w:lineRule="auto"/>
        <w:jc w:val="center"/>
        <w:rPr>
          <w:rFonts w:ascii="Times New Roman" w:eastAsia="Times New Roman" w:hAnsi="Times New Roman" w:cs="Times New Roman"/>
          <w:b/>
          <w:bCs/>
          <w:color w:val="000000" w:themeColor="text1"/>
          <w:sz w:val="24"/>
          <w:szCs w:val="24"/>
        </w:rPr>
      </w:pPr>
    </w:p>
    <w:p w14:paraId="0781B592" w14:textId="77777777" w:rsidR="001F3F3F" w:rsidRPr="0053163F" w:rsidRDefault="001F3F3F" w:rsidP="00A219BE">
      <w:pPr>
        <w:spacing w:after="0" w:line="240" w:lineRule="auto"/>
        <w:rPr>
          <w:rFonts w:ascii="Times New Roman" w:eastAsia="Times New Roman" w:hAnsi="Times New Roman" w:cs="Times New Roman"/>
          <w:color w:val="000000" w:themeColor="text1"/>
          <w:sz w:val="24"/>
          <w:szCs w:val="24"/>
        </w:rPr>
      </w:pPr>
      <w:r w:rsidRPr="0053163F">
        <w:rPr>
          <w:rFonts w:ascii="Times New Roman" w:eastAsia="Times New Roman" w:hAnsi="Times New Roman" w:cs="Times New Roman"/>
          <w:color w:val="000000" w:themeColor="text1"/>
          <w:sz w:val="24"/>
          <w:szCs w:val="24"/>
        </w:rPr>
        <w:t>FOR IMMEDIATE RELEASE</w:t>
      </w:r>
    </w:p>
    <w:p w14:paraId="161F5811" w14:textId="77777777" w:rsidR="001F3F3F" w:rsidRPr="0053163F" w:rsidRDefault="001F3F3F" w:rsidP="00A219BE">
      <w:pPr>
        <w:spacing w:after="0" w:line="240" w:lineRule="auto"/>
        <w:rPr>
          <w:rFonts w:ascii="Times New Roman" w:eastAsia="Times New Roman" w:hAnsi="Times New Roman" w:cs="Times New Roman"/>
          <w:b/>
          <w:bCs/>
          <w:color w:val="000000" w:themeColor="text1"/>
          <w:sz w:val="24"/>
          <w:szCs w:val="24"/>
        </w:rPr>
      </w:pPr>
    </w:p>
    <w:p w14:paraId="7E9BFF76" w14:textId="5172B080" w:rsidR="0037479F" w:rsidRDefault="001F3F3F" w:rsidP="00A219BE">
      <w:pPr>
        <w:spacing w:after="0" w:line="360" w:lineRule="auto"/>
        <w:rPr>
          <w:rFonts w:ascii="Times New Roman" w:hAnsi="Times New Roman" w:cs="Times New Roman"/>
          <w:sz w:val="24"/>
          <w:szCs w:val="24"/>
        </w:rPr>
      </w:pPr>
      <w:r w:rsidRPr="00527F9F">
        <w:rPr>
          <w:rFonts w:ascii="Times New Roman" w:eastAsia="Times New Roman" w:hAnsi="Times New Roman" w:cs="Times New Roman"/>
          <w:color w:val="000000" w:themeColor="text1"/>
          <w:sz w:val="24"/>
          <w:szCs w:val="24"/>
        </w:rPr>
        <w:t xml:space="preserve">WAYNESBURG – </w:t>
      </w:r>
      <w:r w:rsidRPr="00527F9F">
        <w:rPr>
          <w:rFonts w:ascii="Times New Roman" w:hAnsi="Times New Roman" w:cs="Times New Roman"/>
          <w:sz w:val="24"/>
          <w:szCs w:val="24"/>
        </w:rPr>
        <w:t xml:space="preserve">Greene County </w:t>
      </w:r>
      <w:r w:rsidR="0037479F">
        <w:rPr>
          <w:rFonts w:ascii="Times New Roman" w:hAnsi="Times New Roman" w:cs="Times New Roman"/>
          <w:sz w:val="24"/>
          <w:szCs w:val="24"/>
        </w:rPr>
        <w:t xml:space="preserve">Commissioners announce the delayed opening of the Carmichaels </w:t>
      </w:r>
      <w:r w:rsidR="00481CD2">
        <w:rPr>
          <w:rFonts w:ascii="Times New Roman" w:hAnsi="Times New Roman" w:cs="Times New Roman"/>
          <w:sz w:val="24"/>
          <w:szCs w:val="24"/>
        </w:rPr>
        <w:t xml:space="preserve">swimming </w:t>
      </w:r>
      <w:r w:rsidR="0037479F">
        <w:rPr>
          <w:rFonts w:ascii="Times New Roman" w:hAnsi="Times New Roman" w:cs="Times New Roman"/>
          <w:sz w:val="24"/>
          <w:szCs w:val="24"/>
        </w:rPr>
        <w:t xml:space="preserve">pool. Over the past couple of days, the Department of Parks and Recreation personnel have been </w:t>
      </w:r>
      <w:r w:rsidR="00481CD2">
        <w:rPr>
          <w:rFonts w:ascii="Times New Roman" w:hAnsi="Times New Roman" w:cs="Times New Roman"/>
          <w:sz w:val="24"/>
          <w:szCs w:val="24"/>
        </w:rPr>
        <w:t>exploring</w:t>
      </w:r>
      <w:r w:rsidR="0037479F">
        <w:rPr>
          <w:rFonts w:ascii="Times New Roman" w:hAnsi="Times New Roman" w:cs="Times New Roman"/>
          <w:sz w:val="24"/>
          <w:szCs w:val="24"/>
        </w:rPr>
        <w:t xml:space="preserve"> a significant loss of water </w:t>
      </w:r>
      <w:r w:rsidR="00FC5C35">
        <w:rPr>
          <w:rFonts w:ascii="Times New Roman" w:hAnsi="Times New Roman" w:cs="Times New Roman"/>
          <w:sz w:val="24"/>
          <w:szCs w:val="24"/>
        </w:rPr>
        <w:t xml:space="preserve">and the history of water loss </w:t>
      </w:r>
      <w:r w:rsidR="0037479F">
        <w:rPr>
          <w:rFonts w:ascii="Times New Roman" w:hAnsi="Times New Roman" w:cs="Times New Roman"/>
          <w:sz w:val="24"/>
          <w:szCs w:val="24"/>
        </w:rPr>
        <w:t>at the pool. It has not been determined whether the leak is from the pool itself or from the plumbing or pump system.</w:t>
      </w:r>
      <w:r w:rsidR="00481CD2">
        <w:rPr>
          <w:rFonts w:ascii="Times New Roman" w:hAnsi="Times New Roman" w:cs="Times New Roman"/>
          <w:sz w:val="24"/>
          <w:szCs w:val="24"/>
        </w:rPr>
        <w:t xml:space="preserve"> Industry experts were scheduled to investigate the issue this week. Until further notice and the issue resolved, </w:t>
      </w:r>
      <w:proofErr w:type="gramStart"/>
      <w:r w:rsidR="00481CD2">
        <w:rPr>
          <w:rFonts w:ascii="Times New Roman" w:hAnsi="Times New Roman" w:cs="Times New Roman"/>
          <w:sz w:val="24"/>
          <w:szCs w:val="24"/>
        </w:rPr>
        <w:t>Carmichaels</w:t>
      </w:r>
      <w:proofErr w:type="gramEnd"/>
      <w:r w:rsidR="00481CD2">
        <w:rPr>
          <w:rFonts w:ascii="Times New Roman" w:hAnsi="Times New Roman" w:cs="Times New Roman"/>
          <w:sz w:val="24"/>
          <w:szCs w:val="24"/>
        </w:rPr>
        <w:t xml:space="preserve"> swimming pool will remain closed.</w:t>
      </w:r>
    </w:p>
    <w:p w14:paraId="6CFB5751" w14:textId="77777777" w:rsidR="00A219BE" w:rsidRDefault="00A219BE" w:rsidP="00A219BE">
      <w:pPr>
        <w:spacing w:after="0" w:line="360" w:lineRule="auto"/>
        <w:rPr>
          <w:rFonts w:ascii="Times New Roman" w:hAnsi="Times New Roman" w:cs="Times New Roman"/>
          <w:sz w:val="24"/>
          <w:szCs w:val="24"/>
        </w:rPr>
      </w:pPr>
    </w:p>
    <w:p w14:paraId="1297CB5B" w14:textId="663132E9" w:rsidR="00481CD2" w:rsidRDefault="00481CD2" w:rsidP="00A219BE">
      <w:pPr>
        <w:spacing w:after="0" w:line="360" w:lineRule="auto"/>
        <w:rPr>
          <w:rFonts w:ascii="Times New Roman" w:hAnsi="Times New Roman" w:cs="Times New Roman"/>
          <w:sz w:val="24"/>
          <w:szCs w:val="24"/>
        </w:rPr>
      </w:pPr>
      <w:r>
        <w:rPr>
          <w:rFonts w:ascii="Times New Roman" w:hAnsi="Times New Roman" w:cs="Times New Roman"/>
          <w:sz w:val="24"/>
          <w:szCs w:val="24"/>
        </w:rPr>
        <w:t>“Obviously</w:t>
      </w:r>
      <w:r w:rsidR="0037479F">
        <w:rPr>
          <w:rFonts w:ascii="Times New Roman" w:hAnsi="Times New Roman" w:cs="Times New Roman"/>
          <w:sz w:val="24"/>
          <w:szCs w:val="24"/>
        </w:rPr>
        <w:t xml:space="preserve">, </w:t>
      </w:r>
      <w:r>
        <w:rPr>
          <w:rFonts w:ascii="Times New Roman" w:hAnsi="Times New Roman" w:cs="Times New Roman"/>
          <w:sz w:val="24"/>
          <w:szCs w:val="24"/>
        </w:rPr>
        <w:t>we are disappointed not opening on time, but our first concern is the safety of our customers coupled with the fiscal responsibility of not continuing to pay for water consumption we know is well above average.”</w:t>
      </w:r>
      <w:r w:rsidR="00A219BE">
        <w:rPr>
          <w:rFonts w:ascii="Times New Roman" w:hAnsi="Times New Roman" w:cs="Times New Roman"/>
          <w:sz w:val="24"/>
          <w:szCs w:val="24"/>
        </w:rPr>
        <w:t xml:space="preserve">, </w:t>
      </w:r>
      <w:r>
        <w:rPr>
          <w:rFonts w:ascii="Times New Roman" w:hAnsi="Times New Roman" w:cs="Times New Roman"/>
          <w:sz w:val="24"/>
          <w:szCs w:val="24"/>
        </w:rPr>
        <w:t xml:space="preserve">stated Commissioner Mike Belding. </w:t>
      </w:r>
      <w:r w:rsidR="004728CE">
        <w:rPr>
          <w:rFonts w:ascii="Times New Roman" w:hAnsi="Times New Roman" w:cs="Times New Roman"/>
          <w:sz w:val="24"/>
          <w:szCs w:val="24"/>
        </w:rPr>
        <w:t>“</w:t>
      </w:r>
      <w:r>
        <w:rPr>
          <w:rFonts w:ascii="Times New Roman" w:hAnsi="Times New Roman" w:cs="Times New Roman"/>
          <w:sz w:val="24"/>
          <w:szCs w:val="24"/>
        </w:rPr>
        <w:t>While we continue to investigate the concerns at Carmichaels, both the Greene County Water Park in Waynesburg and the Mon View Park swimming pool will open on June 5</w:t>
      </w:r>
      <w:r w:rsidRPr="00481CD2">
        <w:rPr>
          <w:rFonts w:ascii="Times New Roman" w:hAnsi="Times New Roman" w:cs="Times New Roman"/>
          <w:sz w:val="24"/>
          <w:szCs w:val="24"/>
          <w:vertAlign w:val="superscript"/>
        </w:rPr>
        <w:t>th</w:t>
      </w:r>
      <w:r w:rsidR="00A219BE">
        <w:rPr>
          <w:rFonts w:ascii="Times New Roman" w:hAnsi="Times New Roman" w:cs="Times New Roman"/>
          <w:sz w:val="24"/>
          <w:szCs w:val="24"/>
        </w:rPr>
        <w:t>.</w:t>
      </w:r>
      <w:r>
        <w:rPr>
          <w:rFonts w:ascii="Times New Roman" w:hAnsi="Times New Roman" w:cs="Times New Roman"/>
          <w:sz w:val="24"/>
          <w:szCs w:val="24"/>
        </w:rPr>
        <w:t xml:space="preserve"> </w:t>
      </w:r>
      <w:r w:rsidR="00A219BE">
        <w:rPr>
          <w:rFonts w:ascii="Times New Roman" w:hAnsi="Times New Roman" w:cs="Times New Roman"/>
          <w:sz w:val="24"/>
          <w:szCs w:val="24"/>
        </w:rPr>
        <w:t xml:space="preserve">Both pools offer general swimming from </w:t>
      </w:r>
      <w:r>
        <w:rPr>
          <w:rFonts w:ascii="Times New Roman" w:hAnsi="Times New Roman" w:cs="Times New Roman"/>
          <w:sz w:val="24"/>
          <w:szCs w:val="24"/>
        </w:rPr>
        <w:t>noon until 6pm</w:t>
      </w:r>
      <w:r w:rsidR="00A219BE">
        <w:rPr>
          <w:rFonts w:ascii="Times New Roman" w:hAnsi="Times New Roman" w:cs="Times New Roman"/>
          <w:sz w:val="24"/>
          <w:szCs w:val="24"/>
        </w:rPr>
        <w:t>, swimming lessons from 6:00-7;00 and pool party reservations can be made for 7:00pm to 9:00pm through the Recreation Department</w:t>
      </w:r>
      <w:r>
        <w:rPr>
          <w:rFonts w:ascii="Times New Roman" w:hAnsi="Times New Roman" w:cs="Times New Roman"/>
          <w:sz w:val="24"/>
          <w:szCs w:val="24"/>
        </w:rPr>
        <w:t>.</w:t>
      </w:r>
      <w:r w:rsidR="004728CE">
        <w:rPr>
          <w:rFonts w:ascii="Times New Roman" w:hAnsi="Times New Roman" w:cs="Times New Roman"/>
          <w:sz w:val="24"/>
          <w:szCs w:val="24"/>
        </w:rPr>
        <w:t>”, he concluded.</w:t>
      </w:r>
    </w:p>
    <w:p w14:paraId="1482F000" w14:textId="77777777" w:rsidR="00FC5C35" w:rsidRDefault="00FC5C35" w:rsidP="00A219BE">
      <w:pPr>
        <w:spacing w:after="0" w:line="360" w:lineRule="auto"/>
        <w:rPr>
          <w:rFonts w:ascii="Times New Roman" w:hAnsi="Times New Roman" w:cs="Times New Roman"/>
          <w:sz w:val="24"/>
          <w:szCs w:val="24"/>
        </w:rPr>
      </w:pPr>
    </w:p>
    <w:p w14:paraId="35EE908D" w14:textId="2BB60F1F" w:rsidR="00A219BE" w:rsidRDefault="00FC5C35" w:rsidP="00A219BE">
      <w:pPr>
        <w:spacing w:after="0" w:line="360" w:lineRule="auto"/>
        <w:rPr>
          <w:rFonts w:ascii="Times New Roman" w:hAnsi="Times New Roman" w:cs="Times New Roman"/>
          <w:sz w:val="24"/>
          <w:szCs w:val="24"/>
        </w:rPr>
      </w:pPr>
      <w:r>
        <w:rPr>
          <w:rFonts w:ascii="Times New Roman" w:hAnsi="Times New Roman" w:cs="Times New Roman"/>
          <w:sz w:val="24"/>
          <w:szCs w:val="24"/>
        </w:rPr>
        <w:t>“An alternative to Carmichaels</w:t>
      </w:r>
      <w:r w:rsidR="00017A4F">
        <w:rPr>
          <w:rFonts w:ascii="Times New Roman" w:hAnsi="Times New Roman" w:cs="Times New Roman"/>
          <w:sz w:val="24"/>
          <w:szCs w:val="24"/>
        </w:rPr>
        <w:t>’</w:t>
      </w:r>
      <w:r>
        <w:rPr>
          <w:rFonts w:ascii="Times New Roman" w:hAnsi="Times New Roman" w:cs="Times New Roman"/>
          <w:sz w:val="24"/>
          <w:szCs w:val="24"/>
        </w:rPr>
        <w:t xml:space="preserve"> summer day camp swimming opportunit</w:t>
      </w:r>
      <w:r w:rsidR="00017A4F">
        <w:rPr>
          <w:rFonts w:ascii="Times New Roman" w:hAnsi="Times New Roman" w:cs="Times New Roman"/>
          <w:sz w:val="24"/>
          <w:szCs w:val="24"/>
        </w:rPr>
        <w:t>y</w:t>
      </w:r>
      <w:r>
        <w:rPr>
          <w:rFonts w:ascii="Times New Roman" w:hAnsi="Times New Roman" w:cs="Times New Roman"/>
          <w:sz w:val="24"/>
          <w:szCs w:val="24"/>
        </w:rPr>
        <w:t xml:space="preserve"> is being considered if the pool is not open by the start of camp,” stated Commissioner Betsy McClure.</w:t>
      </w:r>
    </w:p>
    <w:p w14:paraId="0DD1BD90" w14:textId="77777777" w:rsidR="00FC5C35" w:rsidRDefault="00FC5C35" w:rsidP="00A219BE">
      <w:pPr>
        <w:spacing w:after="0" w:line="360" w:lineRule="auto"/>
        <w:rPr>
          <w:rFonts w:ascii="Times New Roman" w:hAnsi="Times New Roman" w:cs="Times New Roman"/>
          <w:sz w:val="24"/>
          <w:szCs w:val="24"/>
        </w:rPr>
      </w:pPr>
    </w:p>
    <w:p w14:paraId="33FAE49F" w14:textId="0151B08C" w:rsidR="001F3F3F" w:rsidRPr="00527F9F" w:rsidRDefault="001F3F3F" w:rsidP="00A219BE">
      <w:pPr>
        <w:spacing w:after="0" w:line="360" w:lineRule="auto"/>
        <w:rPr>
          <w:rFonts w:ascii="Times New Roman" w:hAnsi="Times New Roman" w:cs="Times New Roman"/>
          <w:sz w:val="24"/>
          <w:szCs w:val="24"/>
        </w:rPr>
      </w:pPr>
      <w:r w:rsidRPr="00527F9F">
        <w:rPr>
          <w:rFonts w:ascii="Times New Roman" w:hAnsi="Times New Roman" w:cs="Times New Roman"/>
          <w:sz w:val="24"/>
          <w:szCs w:val="24"/>
        </w:rPr>
        <w:t>For more information, please call the Recreation Office at 724-852-5323.</w:t>
      </w:r>
    </w:p>
    <w:p w14:paraId="3B217191" w14:textId="77777777" w:rsidR="001F3F3F" w:rsidRPr="0053163F" w:rsidRDefault="001F3F3F" w:rsidP="001F3F3F">
      <w:pPr>
        <w:rPr>
          <w:rFonts w:ascii="Times New Roman" w:hAnsi="Times New Roman" w:cs="Times New Roman"/>
          <w:sz w:val="24"/>
          <w:szCs w:val="24"/>
        </w:rPr>
      </w:pPr>
    </w:p>
    <w:p w14:paraId="14636133" w14:textId="77777777" w:rsidR="006A72AE" w:rsidRDefault="006A72AE"/>
    <w:sectPr w:rsidR="006A7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3F"/>
    <w:rsid w:val="00017A4F"/>
    <w:rsid w:val="001F3F3F"/>
    <w:rsid w:val="0037479F"/>
    <w:rsid w:val="004728CE"/>
    <w:rsid w:val="00481CD2"/>
    <w:rsid w:val="005F66A1"/>
    <w:rsid w:val="006A72AE"/>
    <w:rsid w:val="00A219BE"/>
    <w:rsid w:val="00FC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7549"/>
  <w15:chartTrackingRefBased/>
  <w15:docId w15:val="{05EDCEAF-9003-4ECF-BA7B-646A5768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penich@co.greene.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337AC-C161-4F8F-8D0B-699E1D66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Belding</dc:creator>
  <cp:keywords/>
  <dc:description/>
  <cp:lastModifiedBy>Eric Palfrey</cp:lastModifiedBy>
  <cp:revision>2</cp:revision>
  <dcterms:created xsi:type="dcterms:W3CDTF">2021-06-02T13:45:00Z</dcterms:created>
  <dcterms:modified xsi:type="dcterms:W3CDTF">2021-06-02T13:45:00Z</dcterms:modified>
</cp:coreProperties>
</file>